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6C" w:rsidRDefault="00F4227B" w:rsidP="00F4227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Кемеровская область Юргинский район</w:t>
      </w:r>
    </w:p>
    <w:p w:rsidR="0090056C" w:rsidRDefault="0090056C" w:rsidP="00F4227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0056C" w:rsidRDefault="0090056C" w:rsidP="00F4227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«Тальская средняя общеобразовательная школа»</w:t>
      </w:r>
    </w:p>
    <w:p w:rsidR="0090056C" w:rsidRDefault="0090056C" w:rsidP="00F4227B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(дошкольное отделение)</w:t>
      </w:r>
    </w:p>
    <w:p w:rsidR="0090056C" w:rsidRDefault="0090056C" w:rsidP="0090056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6C" w:rsidRDefault="0090056C" w:rsidP="0090056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6C" w:rsidRDefault="0090056C" w:rsidP="0090056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6C" w:rsidRDefault="0090056C" w:rsidP="0090056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6C" w:rsidRDefault="0090056C" w:rsidP="0090056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6C" w:rsidRPr="00424372" w:rsidRDefault="0090056C" w:rsidP="0090056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для конкурса «Лесенка успеха»</w:t>
      </w:r>
    </w:p>
    <w:p w:rsidR="0090056C" w:rsidRPr="0090056C" w:rsidRDefault="0090056C" w:rsidP="0090056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056C">
        <w:rPr>
          <w:rFonts w:ascii="Times New Roman" w:hAnsi="Times New Roman" w:cs="Times New Roman"/>
          <w:b/>
          <w:sz w:val="44"/>
          <w:szCs w:val="44"/>
        </w:rPr>
        <w:t>«Привитие и воспитание у детей раннего дошкольного возраста культурно-гигиенических навыков»</w:t>
      </w:r>
    </w:p>
    <w:p w:rsidR="0090056C" w:rsidRDefault="0090056C" w:rsidP="0090056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6C" w:rsidRDefault="0090056C" w:rsidP="0090056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6C" w:rsidRDefault="0090056C" w:rsidP="0090056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6C" w:rsidRDefault="0090056C" w:rsidP="0090056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6C" w:rsidRDefault="0090056C" w:rsidP="00F4227B">
      <w:pPr>
        <w:spacing w:after="0" w:line="36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3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  <w:gridCol w:w="4644"/>
      </w:tblGrid>
      <w:tr w:rsidR="00F4227B" w:rsidTr="00F4227B">
        <w:tc>
          <w:tcPr>
            <w:tcW w:w="4644" w:type="dxa"/>
          </w:tcPr>
          <w:p w:rsidR="00F4227B" w:rsidRDefault="00F4227B" w:rsidP="0090056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F4227B" w:rsidRPr="00CB7D69" w:rsidRDefault="00F4227B" w:rsidP="00E04BBF">
            <w:pPr>
              <w:spacing w:line="36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D69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Составитель:</w:t>
            </w:r>
            <w:r w:rsidRPr="00CB7D69">
              <w:rPr>
                <w:rFonts w:ascii="Times New Roman" w:hAnsi="Times New Roman" w:cs="Times New Roman"/>
                <w:sz w:val="28"/>
                <w:szCs w:val="28"/>
              </w:rPr>
              <w:t xml:space="preserve"> зам.директора</w:t>
            </w:r>
            <w:bookmarkStart w:id="0" w:name="_GoBack"/>
            <w:bookmarkEnd w:id="0"/>
            <w:r w:rsidRPr="00CB7D69">
              <w:rPr>
                <w:rFonts w:ascii="Times New Roman" w:hAnsi="Times New Roman" w:cs="Times New Roman"/>
                <w:sz w:val="28"/>
                <w:szCs w:val="28"/>
              </w:rPr>
              <w:t xml:space="preserve"> по ДО</w:t>
            </w:r>
          </w:p>
          <w:p w:rsidR="00F4227B" w:rsidRPr="00CB7D69" w:rsidRDefault="00F4227B" w:rsidP="00E04BBF">
            <w:pPr>
              <w:spacing w:line="36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D69">
              <w:rPr>
                <w:rFonts w:ascii="Times New Roman" w:hAnsi="Times New Roman" w:cs="Times New Roman"/>
                <w:sz w:val="28"/>
                <w:szCs w:val="28"/>
              </w:rPr>
              <w:t>Столярова Г.Л.</w:t>
            </w:r>
          </w:p>
          <w:p w:rsidR="00F4227B" w:rsidRPr="00CB7D69" w:rsidRDefault="00F4227B" w:rsidP="00E04BBF">
            <w:pPr>
              <w:spacing w:line="36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D69">
              <w:rPr>
                <w:rFonts w:ascii="Times New Roman" w:hAnsi="Times New Roman" w:cs="Times New Roman"/>
                <w:b/>
                <w:sz w:val="28"/>
                <w:szCs w:val="28"/>
              </w:rPr>
              <w:t>Провела:</w:t>
            </w:r>
            <w:r w:rsidRPr="00CB7D6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</w:t>
            </w:r>
          </w:p>
          <w:p w:rsidR="00F4227B" w:rsidRPr="00CB7D69" w:rsidRDefault="00F4227B" w:rsidP="00E04BBF">
            <w:pPr>
              <w:spacing w:line="36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D69">
              <w:rPr>
                <w:rFonts w:ascii="Times New Roman" w:hAnsi="Times New Roman" w:cs="Times New Roman"/>
                <w:sz w:val="28"/>
                <w:szCs w:val="28"/>
              </w:rPr>
              <w:t>группы раннего возраста</w:t>
            </w:r>
          </w:p>
          <w:p w:rsidR="00F4227B" w:rsidRPr="00CB7D69" w:rsidRDefault="00F4227B" w:rsidP="00E04BBF">
            <w:pPr>
              <w:spacing w:line="36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D69">
              <w:rPr>
                <w:rFonts w:ascii="Times New Roman" w:hAnsi="Times New Roman" w:cs="Times New Roman"/>
                <w:sz w:val="28"/>
                <w:szCs w:val="28"/>
              </w:rPr>
              <w:t>Климова Н.Л.</w:t>
            </w:r>
          </w:p>
          <w:p w:rsidR="00F4227B" w:rsidRDefault="00F4227B" w:rsidP="00E04BBF">
            <w:pPr>
              <w:spacing w:line="360" w:lineRule="auto"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F4227B" w:rsidRDefault="00F4227B" w:rsidP="0090056C">
            <w:pPr>
              <w:spacing w:line="36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0056C" w:rsidRDefault="0090056C" w:rsidP="0090056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6C" w:rsidRDefault="0090056C" w:rsidP="0090056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6C" w:rsidRDefault="0090056C" w:rsidP="0090056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6C" w:rsidRDefault="0090056C" w:rsidP="0090056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6C" w:rsidRDefault="0090056C" w:rsidP="0090056C">
      <w:pPr>
        <w:spacing w:after="0" w:line="36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90056C" w:rsidRDefault="0090056C" w:rsidP="0090056C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 год</w:t>
      </w:r>
    </w:p>
    <w:p w:rsidR="0090056C" w:rsidRDefault="0090056C" w:rsidP="00424372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6C" w:rsidRDefault="0090056C" w:rsidP="0090056C">
      <w:pPr>
        <w:spacing w:after="0" w:line="360" w:lineRule="auto"/>
        <w:contextualSpacing/>
        <w:mirrorIndents/>
        <w:rPr>
          <w:rFonts w:ascii="Times New Roman" w:hAnsi="Times New Roman" w:cs="Times New Roman"/>
          <w:b/>
          <w:sz w:val="28"/>
          <w:szCs w:val="28"/>
        </w:rPr>
      </w:pPr>
    </w:p>
    <w:p w:rsidR="00834CBA" w:rsidRPr="00424372" w:rsidRDefault="00424372" w:rsidP="00424372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для конкурса «Лесенка успеха»</w:t>
      </w:r>
    </w:p>
    <w:p w:rsidR="00424372" w:rsidRDefault="00424372" w:rsidP="00424372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372">
        <w:rPr>
          <w:rFonts w:ascii="Times New Roman" w:hAnsi="Times New Roman" w:cs="Times New Roman"/>
          <w:b/>
          <w:sz w:val="28"/>
          <w:szCs w:val="28"/>
        </w:rPr>
        <w:t xml:space="preserve">«Привитие и воспитание у детей </w:t>
      </w:r>
      <w:r w:rsidR="00521B22">
        <w:rPr>
          <w:rFonts w:ascii="Times New Roman" w:hAnsi="Times New Roman" w:cs="Times New Roman"/>
          <w:b/>
          <w:sz w:val="28"/>
          <w:szCs w:val="28"/>
        </w:rPr>
        <w:t xml:space="preserve">раннего дошкольного возраста </w:t>
      </w:r>
      <w:r w:rsidRPr="00424372">
        <w:rPr>
          <w:rFonts w:ascii="Times New Roman" w:hAnsi="Times New Roman" w:cs="Times New Roman"/>
          <w:b/>
          <w:sz w:val="28"/>
          <w:szCs w:val="28"/>
        </w:rPr>
        <w:t>культурно-гигиенических навыков»</w:t>
      </w:r>
    </w:p>
    <w:p w:rsidR="00424372" w:rsidRDefault="00424372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372" w:rsidRDefault="00424372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424372">
        <w:rPr>
          <w:rFonts w:ascii="Times New Roman" w:hAnsi="Times New Roman" w:cs="Times New Roman"/>
          <w:b/>
          <w:sz w:val="28"/>
          <w:szCs w:val="28"/>
        </w:rPr>
        <w:t>Цель мастер-класса: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повысить уровень знаний педагогов о привитии и воспитании у детей культурно-гигиенических навыков.</w:t>
      </w:r>
    </w:p>
    <w:p w:rsidR="00521B22" w:rsidRPr="00521B22" w:rsidRDefault="00521B22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B22">
        <w:rPr>
          <w:rFonts w:ascii="Times New Roman" w:hAnsi="Times New Roman" w:cs="Times New Roman"/>
          <w:b/>
          <w:sz w:val="28"/>
          <w:szCs w:val="28"/>
        </w:rPr>
        <w:t>Ход выступления:</w:t>
      </w:r>
    </w:p>
    <w:p w:rsidR="00424372" w:rsidRDefault="00521B22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 образе Мэри Поппинс (под музыку «Леди совершенство» из к/ф «Мери Поппинс») выходит на сцену.</w:t>
      </w:r>
    </w:p>
    <w:p w:rsidR="00521B22" w:rsidRDefault="00521B22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уважаемое жюри, участники и гости конкурса «Лесенка успеха».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 xml:space="preserve">Чистота – залог здоровья – 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Это точно знаем мы,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 xml:space="preserve">Потому и гигиене деток обучать </w:t>
      </w:r>
      <w:proofErr w:type="gramStart"/>
      <w:r w:rsidRPr="00FB0E1A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FB0E1A">
        <w:rPr>
          <w:rFonts w:ascii="Times New Roman" w:hAnsi="Times New Roman" w:cs="Times New Roman"/>
          <w:sz w:val="28"/>
          <w:szCs w:val="28"/>
        </w:rPr>
        <w:t>!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Начинаем с мытья рук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 xml:space="preserve">Делаем мы так - 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Чтобы смылась грязь с ладошек,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Но, а вместе с ней микробы,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Мы откроем кран с водичкой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В руки мыло мы возьмем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Но, а после наши ручки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Полотенцем оботрем.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Если есть проблема с носом,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Иль поплакал ты чуток,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Знаем для чего в кармане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Носовой лежит платок.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 xml:space="preserve">Разная нужда бывает, 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Чтоб случалась она в срок,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Так у каждого ребенка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Существует свой горшок.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Посадили детей кушать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 xml:space="preserve">Так давай </w:t>
      </w:r>
      <w:proofErr w:type="gramStart"/>
      <w:r w:rsidRPr="00FB0E1A">
        <w:rPr>
          <w:rFonts w:ascii="Times New Roman" w:hAnsi="Times New Roman" w:cs="Times New Roman"/>
          <w:sz w:val="28"/>
          <w:szCs w:val="28"/>
        </w:rPr>
        <w:t>наяривай</w:t>
      </w:r>
      <w:proofErr w:type="gramEnd"/>
      <w:r w:rsidRPr="00FB0E1A">
        <w:rPr>
          <w:rFonts w:ascii="Times New Roman" w:hAnsi="Times New Roman" w:cs="Times New Roman"/>
          <w:sz w:val="28"/>
          <w:szCs w:val="28"/>
        </w:rPr>
        <w:t>,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Сядь ты правильно за стол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И не разговаривай!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Вот пришла пора сон часа,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Чтоб быстрей малыш заснул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Помогаем снять одежду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lastRenderedPageBreak/>
        <w:t>И повешать все на стул.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Вот детишки все поспали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E1A">
        <w:rPr>
          <w:rFonts w:ascii="Times New Roman" w:hAnsi="Times New Roman" w:cs="Times New Roman"/>
          <w:sz w:val="28"/>
          <w:szCs w:val="28"/>
        </w:rPr>
        <w:t>Пришло время им вставать</w:t>
      </w:r>
      <w:proofErr w:type="gramEnd"/>
      <w:r w:rsidRPr="00FB0E1A">
        <w:rPr>
          <w:rFonts w:ascii="Times New Roman" w:hAnsi="Times New Roman" w:cs="Times New Roman"/>
          <w:sz w:val="28"/>
          <w:szCs w:val="28"/>
        </w:rPr>
        <w:t>,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Пора детям одеваться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Ну а нам – им помогать!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Завтра все начнем сначала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Одеваться, руки мыть,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Приводить себя в порядок,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Кушать, на горшок ходить.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Только наши малыши навыки запомнят эти,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То уйдут от нас они,</w:t>
      </w:r>
    </w:p>
    <w:p w:rsid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К нам придут другие дети!</w:t>
      </w:r>
    </w:p>
    <w:p w:rsidR="00FB0E1A" w:rsidRPr="00FB0E1A" w:rsidRDefault="00FB0E1A" w:rsidP="00FB0E1A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21B22" w:rsidRDefault="00521B22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моего выступления «Привитие и воспитание у детей раннего дошкольного возраста культурно-гигиенических навыков».</w:t>
      </w:r>
    </w:p>
    <w:p w:rsidR="00A35839" w:rsidRDefault="00A35839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нам всем известно, основой полноценного физического развития ребенка дошкольного возраста является приобщение его к основам здорового образа жизни в приобщении детей к здоровому образу жизни важное значение приобретает освоение дошкольниками основ культуры гигиены.</w:t>
      </w:r>
    </w:p>
    <w:p w:rsidR="00A35839" w:rsidRDefault="00A35839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 направленно на укрепление здоровья ребенка. Вместе с тем оно включает важную задачу – воспитание культуры поведения. Забота о здоровье детей, их физическом развитии начинается с воспитания у них любви к чистоте, опрятности, порядку.</w:t>
      </w:r>
    </w:p>
    <w:p w:rsidR="00B468C1" w:rsidRDefault="00B468C1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 детей навыков личной и общественной гигиены играет важную роль в охране их здоровья, способствует правильному 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здоровье других детей.</w:t>
      </w:r>
    </w:p>
    <w:p w:rsidR="00B468C1" w:rsidRDefault="00B468C1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культурно-гигиенических навыков идет не простое усвоение правил, норм поведения, а чрезвычайно важный процесс социализации, «вхождения» его в мир взрослых. Ребенок начинает знакомиться с миром предметов, созданных человеком, он осваивает предметные действия.</w:t>
      </w:r>
    </w:p>
    <w:p w:rsidR="00B468C1" w:rsidRDefault="00154275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мере усвоения культурно-гигиенических навыков переносятся в игровую, воображаемую ситуацию, тем самым влияя на становление игровой деятельности. В игре дети имитируют бытовые действия (мытье рук, прием пищи), тем самым закрепляя действия с бытовыми предметами (ложкой, чашкой и пр.)</w:t>
      </w:r>
    </w:p>
    <w:p w:rsidR="007C6DCD" w:rsidRDefault="007C6DCD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Культурно-гигиенические навыки направлены на самого ребенка. Выполняя санитарно-гигиенические процедуры, ребенок осознает самого себя. Ребенок начинает контролировать свой внешний вид: обращает внимание на грязные руки, замечает неполадки в одежде, просит взрослого помочь привести себя в порядок, у ребенка формируется потребность в чистоте и опрятности. У него формируется представление о собственном теле.</w:t>
      </w:r>
    </w:p>
    <w:p w:rsidR="007C6DCD" w:rsidRDefault="007C6DCD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следует стремиться к тому, чтобы соблюдение правил личной гигиены стало для детей естественной потребностью, такой же, как потребность в пище, сне, отдыхе, игре; а навыки гигиены постепенно совершенствовались и становились привычными.</w:t>
      </w:r>
    </w:p>
    <w:p w:rsidR="00521B22" w:rsidRPr="00FB0E1A" w:rsidRDefault="00212F92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по формированию культурно-гигиенических навыков в младшей группе</w:t>
      </w:r>
      <w:r w:rsidRPr="00FB0E1A">
        <w:rPr>
          <w:rFonts w:ascii="Times New Roman" w:hAnsi="Times New Roman" w:cs="Times New Roman"/>
          <w:sz w:val="28"/>
          <w:szCs w:val="28"/>
        </w:rPr>
        <w:t>: (слайд)</w:t>
      </w:r>
    </w:p>
    <w:p w:rsidR="00212F92" w:rsidRPr="00FB0E1A" w:rsidRDefault="00212F92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Содержание р</w:t>
      </w:r>
      <w:r w:rsidR="00FB0E1A" w:rsidRPr="00FB0E1A">
        <w:rPr>
          <w:rFonts w:ascii="Times New Roman" w:hAnsi="Times New Roman" w:cs="Times New Roman"/>
          <w:sz w:val="28"/>
          <w:szCs w:val="28"/>
        </w:rPr>
        <w:t>аботы по формированию культурно-</w:t>
      </w:r>
      <w:r w:rsidRPr="00FB0E1A">
        <w:rPr>
          <w:rFonts w:ascii="Times New Roman" w:hAnsi="Times New Roman" w:cs="Times New Roman"/>
          <w:sz w:val="28"/>
          <w:szCs w:val="28"/>
        </w:rPr>
        <w:t>гигиенических навыков включает следующие задачи:</w:t>
      </w:r>
    </w:p>
    <w:p w:rsidR="00212F92" w:rsidRPr="00FB0E1A" w:rsidRDefault="00212F92" w:rsidP="00212F92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Учить детей под контролем взрослого, а затем самостоятельно мыть руки по мере загрязнения перед едой, насухо вытирать лицо и руки личным полотенцем.</w:t>
      </w:r>
    </w:p>
    <w:p w:rsidR="00212F92" w:rsidRPr="00FB0E1A" w:rsidRDefault="00212F92" w:rsidP="00212F92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Формировать умение с помощью взрослого приводить себя в порядок.</w:t>
      </w:r>
    </w:p>
    <w:p w:rsidR="00212F92" w:rsidRPr="00FB0E1A" w:rsidRDefault="00212F92" w:rsidP="00212F92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Формировать навык пользования индивидуальными предметами (носовым платком, салфеткой, полотенцем, расческой, горшком).</w:t>
      </w:r>
    </w:p>
    <w:p w:rsidR="00212F92" w:rsidRPr="00FB0E1A" w:rsidRDefault="00BD4C82" w:rsidP="00212F92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t>Во время еды учить детей правильно сидеть за столом, держать ложку.</w:t>
      </w:r>
    </w:p>
    <w:p w:rsidR="00BD4C82" w:rsidRPr="00FB0E1A" w:rsidRDefault="00BD4C82" w:rsidP="00212F92">
      <w:pPr>
        <w:pStyle w:val="a3"/>
        <w:numPr>
          <w:ilvl w:val="0"/>
          <w:numId w:val="1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B0E1A">
        <w:rPr>
          <w:rFonts w:ascii="Times New Roman" w:hAnsi="Times New Roman" w:cs="Times New Roman"/>
          <w:sz w:val="28"/>
          <w:szCs w:val="28"/>
        </w:rPr>
        <w:lastRenderedPageBreak/>
        <w:t>Обучать детей порядку одевания и раздевания. При небольшой помощи взрослого учить снимать одежду, обувь (расстегивать пуговицы спереди, застежки на липучках); в определенном порядке аккуратно складывать снятую одежду; правильно одевать одежду и обувь.</w:t>
      </w:r>
    </w:p>
    <w:p w:rsidR="00212F92" w:rsidRPr="00212F92" w:rsidRDefault="00212F92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гигиенического воспитания и обучения необходимо сообщать детям разнообразные сведения: о значении гигиенических навыков для здоровья, о последовательности гигиенических процедур в режиме дня, формировать у детей представление о пользе физкультурных упражнений. Также формируется представления о теле человека, о значении каждого органа для нормальной жизнедеятельности человека.</w:t>
      </w:r>
    </w:p>
    <w:p w:rsidR="00212F92" w:rsidRDefault="00BD4C82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основных условий успешного формирования культурно-гигиенических навыков относятся: рационально-организованная обстановка, четкий режим дня и руководство взрослых.</w:t>
      </w:r>
    </w:p>
    <w:p w:rsidR="00BD4C82" w:rsidRDefault="00AA58B1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обеспечивает ежедневное повторение гигиенических процедур в одно и то же время, это способствует постепенному формированию навыков и привычек культуры поведения.</w:t>
      </w:r>
    </w:p>
    <w:p w:rsidR="00AA58B1" w:rsidRDefault="00AA58B1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дошкольного возраста преобладает конкретное, наглядно-образное мышление. В связи с этим для успешного формирования у них гигиенических навыков необходимо прибегать к показу и объяснению.</w:t>
      </w:r>
    </w:p>
    <w:p w:rsidR="00AA58B1" w:rsidRDefault="00AA58B1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культурно-гигиенические навыки развиваются достаточно успешно в том случае, если все окружающие ребенка взрослые и старшие дети, являются примером для малыша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культуры поведения, так и личной гигиены.</w:t>
      </w:r>
      <w:r w:rsidR="00E56894">
        <w:rPr>
          <w:rFonts w:ascii="Times New Roman" w:hAnsi="Times New Roman" w:cs="Times New Roman"/>
          <w:sz w:val="28"/>
          <w:szCs w:val="28"/>
        </w:rPr>
        <w:t xml:space="preserve"> Малыши, как известно, склонны к подражанию и достаточно быстро перенимают действия окружающих. Поэтому самое успешное гигиеническое воспитание – это личный пример.</w:t>
      </w:r>
    </w:p>
    <w:p w:rsidR="00E56894" w:rsidRDefault="00E56894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воспитании культурно-гигиенических навыков огромную роль играет оценка. Нужно своевременно похвалить, подбодрить ребенка, добиваясь положительного эмоционального отношения его к гигиеническим процедурам и осоз</w:t>
      </w:r>
      <w:r w:rsidR="00F546CE">
        <w:rPr>
          <w:rFonts w:ascii="Times New Roman" w:hAnsi="Times New Roman" w:cs="Times New Roman"/>
          <w:sz w:val="28"/>
          <w:szCs w:val="28"/>
        </w:rPr>
        <w:t xml:space="preserve">нанного их выполнения. Одобрение </w:t>
      </w:r>
      <w:r w:rsidR="00F546CE">
        <w:rPr>
          <w:rFonts w:ascii="Times New Roman" w:hAnsi="Times New Roman" w:cs="Times New Roman"/>
          <w:sz w:val="28"/>
          <w:szCs w:val="28"/>
        </w:rPr>
        <w:lastRenderedPageBreak/>
        <w:t>поддерживает в детях желание в дальнейшем поступать так же, сделать еще лучше.</w:t>
      </w:r>
    </w:p>
    <w:p w:rsidR="00F546CE" w:rsidRDefault="00F546CE" w:rsidP="00424372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полезно вовлекать малыша в разные игры, персонажи которых – куклы, мишки, зайчики – помогут ребенку усвоить необходимые навыки более успешно. Используя игры, взрослые закрепляют у детей навыки, которые вырабатываются в повседневной жизни. Видное место отводится при этом дидактическим играм «Уложи куклу спать», «Оденем куклу на прогулку», «Накорми куклу обедом».</w:t>
      </w:r>
    </w:p>
    <w:p w:rsidR="00BD3FFE" w:rsidRDefault="00F546CE" w:rsidP="00BD3FF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влияние на формирование навыков оказывают соответствующие иллюстрации, художественные произведения, фольклор. Художественное слово позволяет </w:t>
      </w:r>
      <w:r w:rsidR="00BD3FFE">
        <w:rPr>
          <w:rFonts w:ascii="Times New Roman" w:hAnsi="Times New Roman" w:cs="Times New Roman"/>
          <w:sz w:val="28"/>
          <w:szCs w:val="28"/>
        </w:rPr>
        <w:t>ребенку глубже понять окружающий мир. Дети воспринимают художественную литературу, запоминают полюбившиеся им потешки, сказки. В то время, когда дети играют и прослушивают художественный материал, не подозревая этого, они осваивают какие-то знания, овладевают навыками действий с определенными предметами, учатся культуре общения друг с другом. Использование художественного слова создает у детей хорошее настроение и формирует положительное отношение к выполнению культурно-гигиенических навыков.</w:t>
      </w:r>
    </w:p>
    <w:p w:rsidR="00BD3FFE" w:rsidRDefault="00BD3FFE" w:rsidP="00BD3FF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 и мы с вами проведем небольшое соревнование. Зал делится на две половины и кто больше назовет потешек, сказок, поговорок о привитии культурно-гигиенических навыков (по две строчки из потешки)</w:t>
      </w:r>
      <w:r w:rsidR="00E97363">
        <w:rPr>
          <w:rFonts w:ascii="Times New Roman" w:hAnsi="Times New Roman" w:cs="Times New Roman"/>
          <w:sz w:val="28"/>
          <w:szCs w:val="28"/>
        </w:rPr>
        <w:t>.</w:t>
      </w:r>
    </w:p>
    <w:p w:rsidR="00E97363" w:rsidRDefault="00FB0E1A" w:rsidP="00BD3FF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</w:t>
      </w:r>
      <w:r w:rsidR="00E97363">
        <w:rPr>
          <w:rFonts w:ascii="Times New Roman" w:hAnsi="Times New Roman" w:cs="Times New Roman"/>
          <w:sz w:val="28"/>
          <w:szCs w:val="28"/>
        </w:rPr>
        <w:t xml:space="preserve"> что скорость формирования навыков самообслуживания зависит от индивидуальных особенностей ребенка, типа нервной системы (холерик, флегматик, меланхолик, сангвиник), от скорости запоминания, от семейного отношения к чистоте и опрятности. Особое внимание стоит обращать на медлительных детей и к тем, кто недавно пришел в группу.</w:t>
      </w:r>
    </w:p>
    <w:p w:rsidR="00E97363" w:rsidRDefault="00E97363" w:rsidP="00E9736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забывайте давать положительную оценку действиям ребенка, любая похвала положительно влияет на достижение хорошего результата. Используйте различные способы сказать ребенку, что у него все получается </w:t>
      </w:r>
      <w:r w:rsidRPr="00FB0E1A">
        <w:rPr>
          <w:rFonts w:ascii="Times New Roman" w:hAnsi="Times New Roman" w:cs="Times New Roman"/>
          <w:sz w:val="28"/>
          <w:szCs w:val="28"/>
        </w:rPr>
        <w:t>(слайд).</w:t>
      </w:r>
    </w:p>
    <w:p w:rsidR="00E97363" w:rsidRDefault="00E97363" w:rsidP="00E97363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Любое действие можно разделить на маленькие поддействия, выполняемые в определенном порядке. Обучая ребенка новому навыку, для себя можно составить некий алгоритм и каждый раз действовать согласно ему. Так, например, одевание штанишек может выглядеть так: </w:t>
      </w:r>
      <w:r w:rsidRPr="00FB0E1A">
        <w:rPr>
          <w:rFonts w:ascii="Times New Roman" w:hAnsi="Times New Roman" w:cs="Times New Roman"/>
          <w:sz w:val="28"/>
          <w:szCs w:val="28"/>
        </w:rPr>
        <w:t>(слайд)</w:t>
      </w:r>
    </w:p>
    <w:p w:rsidR="00E97363" w:rsidRDefault="00E97363" w:rsidP="00E97363">
      <w:pPr>
        <w:pStyle w:val="a3"/>
        <w:numPr>
          <w:ilvl w:val="0"/>
          <w:numId w:val="2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 на стульчик</w:t>
      </w:r>
    </w:p>
    <w:p w:rsidR="00E97363" w:rsidRDefault="00E97363" w:rsidP="00E97363">
      <w:pPr>
        <w:pStyle w:val="a3"/>
        <w:numPr>
          <w:ilvl w:val="0"/>
          <w:numId w:val="2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штанишки обеими руками</w:t>
      </w:r>
    </w:p>
    <w:p w:rsidR="00CF2587" w:rsidRDefault="00CF2587" w:rsidP="00E97363">
      <w:pPr>
        <w:pStyle w:val="a3"/>
        <w:numPr>
          <w:ilvl w:val="0"/>
          <w:numId w:val="2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 одну ножку и вдень ее в одну штанину</w:t>
      </w:r>
    </w:p>
    <w:p w:rsidR="00CF2587" w:rsidRDefault="00CF2587" w:rsidP="00E97363">
      <w:pPr>
        <w:pStyle w:val="a3"/>
        <w:numPr>
          <w:ilvl w:val="0"/>
          <w:numId w:val="2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ножку на пол</w:t>
      </w:r>
    </w:p>
    <w:p w:rsidR="00CF2587" w:rsidRDefault="00CF2587" w:rsidP="00E97363">
      <w:pPr>
        <w:pStyle w:val="a3"/>
        <w:numPr>
          <w:ilvl w:val="0"/>
          <w:numId w:val="2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Подними вторую ножку и вдень ее в другую штанину</w:t>
      </w:r>
    </w:p>
    <w:p w:rsidR="00CF2587" w:rsidRDefault="00CF2587" w:rsidP="00E97363">
      <w:pPr>
        <w:pStyle w:val="a3"/>
        <w:numPr>
          <w:ilvl w:val="0"/>
          <w:numId w:val="2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Поставь ножку на пол</w:t>
      </w:r>
    </w:p>
    <w:p w:rsidR="00CF2587" w:rsidRDefault="00CF2587" w:rsidP="00E97363">
      <w:pPr>
        <w:pStyle w:val="a3"/>
        <w:numPr>
          <w:ilvl w:val="0"/>
          <w:numId w:val="2"/>
        </w:numPr>
        <w:spacing w:after="0" w:line="36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Встань и подтяни штанишки наверх обеими руками.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с вами составим алгоритм действий при мытье рук, пользовании носовым платком, вытирании рук полотенцем</w:t>
      </w:r>
      <w:r w:rsidR="00215D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поведении за столом во время еды </w:t>
      </w:r>
      <w:r w:rsidRPr="00FB0E1A">
        <w:rPr>
          <w:rFonts w:ascii="Times New Roman" w:hAnsi="Times New Roman" w:cs="Times New Roman"/>
          <w:sz w:val="28"/>
          <w:szCs w:val="28"/>
        </w:rPr>
        <w:t>(слайд)</w:t>
      </w:r>
      <w:r w:rsidR="00FB0E1A">
        <w:rPr>
          <w:rFonts w:ascii="Times New Roman" w:hAnsi="Times New Roman" w:cs="Times New Roman"/>
          <w:sz w:val="28"/>
          <w:szCs w:val="28"/>
        </w:rPr>
        <w:t>,</w:t>
      </w:r>
      <w:r w:rsidRPr="00FB0E1A">
        <w:rPr>
          <w:rFonts w:ascii="Times New Roman" w:hAnsi="Times New Roman" w:cs="Times New Roman"/>
          <w:sz w:val="28"/>
          <w:szCs w:val="28"/>
        </w:rPr>
        <w:t xml:space="preserve"> </w:t>
      </w:r>
      <w:r w:rsidRPr="00CF258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ответы зала</w:t>
      </w:r>
      <w:r w:rsidRPr="00CF25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сейчас с вами пофантазируем и проведем пальчиковую игру (повторяйте движения за мной или можно проявить фантазию)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587">
        <w:rPr>
          <w:rFonts w:ascii="Times New Roman" w:hAnsi="Times New Roman" w:cs="Times New Roman"/>
          <w:b/>
          <w:sz w:val="28"/>
          <w:szCs w:val="28"/>
        </w:rPr>
        <w:t>Ладушки ладошки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CF2587">
        <w:rPr>
          <w:rFonts w:ascii="Times New Roman" w:hAnsi="Times New Roman" w:cs="Times New Roman"/>
          <w:sz w:val="28"/>
          <w:szCs w:val="28"/>
        </w:rPr>
        <w:t>Мыли мылом ручки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Мыли мылом ножки.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 ладошки!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Наварили кашки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Помешали ложкой.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 ладошки!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Строили ладошки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Домик для матрешки.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 ладошки!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Курочке Пеструшки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Накрошили крошек.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 ладошки!</w:t>
      </w:r>
    </w:p>
    <w:p w:rsidR="00CF2587" w:rsidRDefault="00CF2587" w:rsidP="00CF2587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Хлопали ладошки</w:t>
      </w:r>
    </w:p>
    <w:p w:rsidR="007D698E" w:rsidRDefault="00CF2587" w:rsidP="007D698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Танцевали </w:t>
      </w:r>
      <w:r w:rsidR="007D698E">
        <w:rPr>
          <w:rFonts w:ascii="Times New Roman" w:hAnsi="Times New Roman" w:cs="Times New Roman"/>
          <w:sz w:val="28"/>
          <w:szCs w:val="28"/>
        </w:rPr>
        <w:t>ножки.</w:t>
      </w:r>
    </w:p>
    <w:p w:rsidR="007D698E" w:rsidRDefault="007D698E" w:rsidP="007D698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7D698E" w:rsidRDefault="007D698E" w:rsidP="007D698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 ладошки!</w:t>
      </w:r>
    </w:p>
    <w:p w:rsidR="007D698E" w:rsidRDefault="007D698E" w:rsidP="007D698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Прилегли ладошки</w:t>
      </w:r>
    </w:p>
    <w:p w:rsidR="007D698E" w:rsidRDefault="007D698E" w:rsidP="007D698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Отдохнуть немножко.</w:t>
      </w:r>
    </w:p>
    <w:p w:rsidR="007D698E" w:rsidRPr="007D698E" w:rsidRDefault="00CF2587" w:rsidP="007D698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98E" w:rsidRPr="007D698E">
        <w:rPr>
          <w:rFonts w:ascii="Times New Roman" w:hAnsi="Times New Roman" w:cs="Times New Roman"/>
          <w:sz w:val="28"/>
          <w:szCs w:val="28"/>
        </w:rPr>
        <w:t>Вот какие ладушки,</w:t>
      </w:r>
    </w:p>
    <w:p w:rsidR="007D698E" w:rsidRPr="007D698E" w:rsidRDefault="007D698E" w:rsidP="007D698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D698E">
        <w:rPr>
          <w:rFonts w:ascii="Times New Roman" w:hAnsi="Times New Roman" w:cs="Times New Roman"/>
          <w:sz w:val="28"/>
          <w:szCs w:val="28"/>
        </w:rPr>
        <w:t>Ладушки ладошки!</w:t>
      </w:r>
    </w:p>
    <w:p w:rsidR="00CF2587" w:rsidRDefault="007D698E" w:rsidP="007D698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 и коллеги, давайте не будем забывать о том, что если все необходимые правила гигиены будут достаточно четко усвоены ребенком, можно рассчитывать на то, что и в дальнейшем он будет всегда их выполнять. А это – главное условие формирования здорового образа жизни, охраны и укрепления здоровья растущего человека.</w:t>
      </w:r>
    </w:p>
    <w:p w:rsidR="007D698E" w:rsidRPr="00CF2587" w:rsidRDefault="007D698E" w:rsidP="007D698E">
      <w:pPr>
        <w:spacing w:after="0" w:line="36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внимание!!!!</w:t>
      </w:r>
    </w:p>
    <w:sectPr w:rsidR="007D698E" w:rsidRPr="00CF2587" w:rsidSect="0090056C">
      <w:pgSz w:w="11906" w:h="16838"/>
      <w:pgMar w:top="1134" w:right="1133" w:bottom="851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69A6"/>
    <w:multiLevelType w:val="hybridMultilevel"/>
    <w:tmpl w:val="718C6EFA"/>
    <w:lvl w:ilvl="0" w:tplc="41605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4D57E1"/>
    <w:multiLevelType w:val="hybridMultilevel"/>
    <w:tmpl w:val="EA5C76A4"/>
    <w:lvl w:ilvl="0" w:tplc="9B103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72"/>
    <w:rsid w:val="00154275"/>
    <w:rsid w:val="00212F92"/>
    <w:rsid w:val="00215D29"/>
    <w:rsid w:val="003055FB"/>
    <w:rsid w:val="00424372"/>
    <w:rsid w:val="00521B22"/>
    <w:rsid w:val="006733AA"/>
    <w:rsid w:val="007C6DCD"/>
    <w:rsid w:val="007D698E"/>
    <w:rsid w:val="00834CBA"/>
    <w:rsid w:val="0090056C"/>
    <w:rsid w:val="00A35839"/>
    <w:rsid w:val="00AA58B1"/>
    <w:rsid w:val="00B468C1"/>
    <w:rsid w:val="00BD3FFE"/>
    <w:rsid w:val="00BD4C82"/>
    <w:rsid w:val="00CF2587"/>
    <w:rsid w:val="00E56894"/>
    <w:rsid w:val="00E97363"/>
    <w:rsid w:val="00F4227B"/>
    <w:rsid w:val="00F546CE"/>
    <w:rsid w:val="00FB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5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2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F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5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42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A4548-3A14-4407-B61C-113C7BE2B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8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2015-01-15T08:08:00Z</cp:lastPrinted>
  <dcterms:created xsi:type="dcterms:W3CDTF">2014-11-20T04:01:00Z</dcterms:created>
  <dcterms:modified xsi:type="dcterms:W3CDTF">2015-04-22T03:25:00Z</dcterms:modified>
</cp:coreProperties>
</file>