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4703">
      <w:pPr>
        <w:pStyle w:val="ConsPlusNormal"/>
        <w:ind w:firstLine="540"/>
        <w:jc w:val="both"/>
        <w:outlineLvl w:val="0"/>
      </w:pP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ПИСЬМО</w:t>
      </w: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20 мая 2013 г. N 08-585</w:t>
      </w: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4B4703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ФОРМИРОВАНИИ АНТИКОРРУПЦИОННОГО МИРОВОЗЗРЕНИЯ УЧАЩИХСЯ</w:t>
      </w:r>
    </w:p>
    <w:p w:rsidR="00000000" w:rsidRDefault="004B4703">
      <w:pPr>
        <w:pStyle w:val="ConsPlusNormal"/>
        <w:jc w:val="center"/>
      </w:pPr>
    </w:p>
    <w:p w:rsidR="00000000" w:rsidRDefault="004B4703">
      <w:pPr>
        <w:pStyle w:val="ConsPlusNormal"/>
        <w:ind w:firstLine="540"/>
        <w:jc w:val="both"/>
      </w:pPr>
      <w:r>
        <w:t>В целях формирования антикоррупционного мировоззрения учащихся общеобразовательных учреждений Департамент государственной политики в сфере общего образования Минобрнауки России для использования в работе направляет методические рекомендации "Система воспит</w:t>
      </w:r>
      <w:r>
        <w:t>ательной работы по формированию у учащихся антикоррупционного мировоззрения в образовательном учреждении" (http://www.spbappo.ru/institut-psichologo-pedagogicheskogo-obrazovaniya/kafedra-sotsialno-pedagogicheskogo-obrazovaniya).</w:t>
      </w:r>
    </w:p>
    <w:p w:rsidR="00000000" w:rsidRDefault="004B4703">
      <w:pPr>
        <w:pStyle w:val="ConsPlusNormal"/>
        <w:ind w:firstLine="540"/>
        <w:jc w:val="both"/>
      </w:pPr>
    </w:p>
    <w:p w:rsidR="00000000" w:rsidRDefault="004B4703">
      <w:pPr>
        <w:pStyle w:val="ConsPlusNormal"/>
        <w:jc w:val="right"/>
      </w:pPr>
      <w:r>
        <w:t>Заместитель директора</w:t>
      </w:r>
    </w:p>
    <w:p w:rsidR="00000000" w:rsidRDefault="004B4703">
      <w:pPr>
        <w:pStyle w:val="ConsPlusNormal"/>
        <w:jc w:val="right"/>
      </w:pPr>
      <w:r>
        <w:t>Депа</w:t>
      </w:r>
      <w:r>
        <w:t>ртамента</w:t>
      </w:r>
    </w:p>
    <w:p w:rsidR="00000000" w:rsidRDefault="004B4703">
      <w:pPr>
        <w:pStyle w:val="ConsPlusNormal"/>
        <w:jc w:val="right"/>
      </w:pPr>
      <w:r>
        <w:t>государственной политики</w:t>
      </w:r>
    </w:p>
    <w:p w:rsidR="00000000" w:rsidRDefault="004B4703">
      <w:pPr>
        <w:pStyle w:val="ConsPlusNormal"/>
        <w:jc w:val="right"/>
      </w:pPr>
      <w:r>
        <w:t>в сфере общего образования</w:t>
      </w:r>
    </w:p>
    <w:p w:rsidR="00000000" w:rsidRDefault="004B4703">
      <w:pPr>
        <w:pStyle w:val="ConsPlusNormal"/>
        <w:jc w:val="right"/>
      </w:pPr>
      <w:r>
        <w:t>И.И.ТАРАДАНОВА</w:t>
      </w:r>
    </w:p>
    <w:p w:rsidR="00000000" w:rsidRDefault="004B4703">
      <w:pPr>
        <w:pStyle w:val="ConsPlusNormal"/>
        <w:ind w:firstLine="540"/>
        <w:jc w:val="both"/>
      </w:pPr>
    </w:p>
    <w:p w:rsidR="00000000" w:rsidRDefault="004B4703">
      <w:pPr>
        <w:pStyle w:val="ConsPlusNormal"/>
        <w:ind w:firstLine="540"/>
        <w:jc w:val="both"/>
      </w:pPr>
    </w:p>
    <w:p w:rsidR="004B4703" w:rsidRDefault="004B4703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4B4703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03" w:rsidRDefault="004B4703">
      <w:pPr>
        <w:spacing w:after="0" w:line="240" w:lineRule="auto"/>
      </w:pPr>
      <w:r>
        <w:separator/>
      </w:r>
    </w:p>
  </w:endnote>
  <w:endnote w:type="continuationSeparator" w:id="1">
    <w:p w:rsidR="004B4703" w:rsidRDefault="004B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47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B47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B47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ED3BD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D3BD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ED3BD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ED3BD4">
            <w:rPr>
              <w:rFonts w:ascii="Tahoma" w:hAnsi="Tahoma" w:cs="Tahoma"/>
              <w:noProof/>
              <w:sz w:val="20"/>
              <w:szCs w:val="20"/>
            </w:rPr>
            <w:t>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4B47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03" w:rsidRDefault="004B4703">
      <w:pPr>
        <w:spacing w:after="0" w:line="240" w:lineRule="auto"/>
      </w:pPr>
      <w:r>
        <w:separator/>
      </w:r>
    </w:p>
  </w:footnote>
  <w:footnote w:type="continuationSeparator" w:id="1">
    <w:p w:rsidR="004B4703" w:rsidRDefault="004B4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20.05.2013 N 08-585</w:t>
          </w:r>
          <w:r>
            <w:rPr>
              <w:rFonts w:ascii="Tahoma" w:hAnsi="Tahoma" w:cs="Tahoma"/>
              <w:sz w:val="16"/>
              <w:szCs w:val="16"/>
            </w:rPr>
            <w:br/>
            <w:t>"О формировании антикоррупционного мировоззрения учащихся"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17.11.2015</w:t>
          </w:r>
        </w:p>
      </w:tc>
    </w:tr>
  </w:tbl>
  <w:p w:rsidR="00000000" w:rsidRDefault="004B47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B470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D3B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905000" cy="449580"/>
                <wp:effectExtent l="1905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44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Минобрнауки России от 20.05.2013 N 08-585</w:t>
          </w:r>
          <w:r>
            <w:rPr>
              <w:rFonts w:ascii="Tahoma" w:hAnsi="Tahoma" w:cs="Tahoma"/>
              <w:sz w:val="16"/>
              <w:szCs w:val="16"/>
            </w:rPr>
            <w:br/>
            <w:t>"О формировании антикоррупционного мировоззрения учащихся"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4B4703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17.11.2015</w:t>
          </w:r>
        </w:p>
      </w:tc>
    </w:tr>
  </w:tbl>
  <w:p w:rsidR="00000000" w:rsidRDefault="004B4703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4B4703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EC08C6"/>
    <w:rsid w:val="004B4703"/>
    <w:rsid w:val="00EC08C6"/>
    <w:rsid w:val="00ED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2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20.05.2013 N 08-585"О формировании антикоррупционного мировоззрения учащихся"</dc:title>
  <dc:creator>ConsultantPlus</dc:creator>
  <cp:lastModifiedBy>admin</cp:lastModifiedBy>
  <cp:revision>2</cp:revision>
  <dcterms:created xsi:type="dcterms:W3CDTF">2023-06-09T06:09:00Z</dcterms:created>
  <dcterms:modified xsi:type="dcterms:W3CDTF">2023-06-09T06:09:00Z</dcterms:modified>
</cp:coreProperties>
</file>